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firstLine="720" w:left="2160"/>
        <w:jc w:val="both"/>
        <w:rPr>
          <w:rFonts w:ascii="Arial" w:hAnsi="Arial" w:cs="Arial"/>
          <w:b/>
          <w:bCs/>
          <w:color w:themeColor="text1" w:val="000000"/>
          <w:sz w:val="24"/>
          <w:szCs w:val="24"/>
          <w:lang w:val="ro-RO"/>
        </w:rPr>
      </w:pPr>
      <w:r>
        <w:rPr>
          <w:rFonts w:cs="Arial" w:ascii="Arial" w:hAnsi="Arial"/>
          <w:b/>
          <w:bCs/>
          <w:color w:themeColor="text1" w:val="000000"/>
          <w:sz w:val="24"/>
          <w:szCs w:val="24"/>
          <w:lang w:val="ro-RO"/>
        </w:rPr>
      </w:r>
    </w:p>
    <w:p>
      <w:pPr>
        <w:pStyle w:val="Normal"/>
        <w:spacing w:lineRule="auto" w:line="276"/>
        <w:ind w:firstLine="720" w:left="2160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cs="Arial" w:ascii="Arial" w:hAnsi="Arial"/>
          <w:b/>
          <w:bCs/>
          <w:color w:val="7030A0"/>
          <w:sz w:val="28"/>
          <w:szCs w:val="28"/>
        </w:rPr>
        <w:t>DECLARAȚIE DE ONESTITATE</w:t>
      </w:r>
    </w:p>
    <w:p>
      <w:pPr>
        <w:pStyle w:val="Normal"/>
        <w:spacing w:lineRule="auto" w:line="276"/>
        <w:ind w:firstLine="720" w:left="2160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76"/>
        <w:ind w:firstLine="720" w:left="2160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76"/>
        <w:ind w:firstLine="720" w:left="2160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76"/>
        <w:ind w:firstLine="720" w:left="2160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0"/>
          <w:szCs w:val="20"/>
        </w:rPr>
        <w:tab/>
      </w:r>
      <w:r>
        <w:rPr>
          <w:rFonts w:cs="Arial" w:ascii="Arial" w:hAnsi="Arial"/>
          <w:color w:themeColor="text1" w:val="000000"/>
          <w:sz w:val="24"/>
          <w:szCs w:val="24"/>
        </w:rPr>
        <w:t xml:space="preserve">Subsemnatul/Subsemnata </w:t>
      </w:r>
      <w:permStart w:id="1684941168" w:edGrp="everyone"/>
      <w:r>
        <w:rPr>
          <w:rFonts w:cs="Arial" w:ascii="Arial" w:hAnsi="Arial"/>
          <w:color w:themeColor="text1" w:val="000000"/>
          <w:sz w:val="24"/>
          <w:szCs w:val="24"/>
        </w:rPr>
        <w:t xml:space="preserve">________________________________________, cu Codul GDPR de identificare  </w:t>
      </w:r>
      <w:permStart w:id="676612785" w:edGrp="everyone"/>
      <w:r>
        <w:rPr>
          <w:rFonts w:cs="Arial" w:ascii="Arial" w:hAnsi="Arial"/>
          <w:color w:themeColor="text1" w:val="000000"/>
          <w:sz w:val="24"/>
          <w:szCs w:val="24"/>
        </w:rPr>
        <w:t xml:space="preserve">_______________, participant/ă la </w:t>
      </w:r>
      <w:permEnd w:id="1684941168"/>
      <w:r>
        <w:rPr>
          <w:rFonts w:cs="Arial" w:ascii="Arial" w:hAnsi="Arial"/>
          <w:b/>
          <w:bCs/>
          <w:color w:val="7030A0"/>
          <w:sz w:val="24"/>
          <w:szCs w:val="24"/>
        </w:rPr>
        <w:t>Concursul Național “CGame - poveste și provocare”, ediția a IV-a</w:t>
      </w:r>
      <w:permEnd w:id="676612785"/>
      <w:r>
        <w:rPr>
          <w:rFonts w:cs="Arial" w:ascii="Arial" w:hAnsi="Arial"/>
          <w:color w:themeColor="text1" w:val="000000"/>
          <w:sz w:val="24"/>
          <w:szCs w:val="24"/>
        </w:rPr>
        <w:t xml:space="preserve">, organizat de </w:t>
      </w:r>
      <w:r>
        <w:rPr>
          <w:rFonts w:cs="Arial" w:ascii="Arial" w:hAnsi="Arial"/>
          <w:b/>
          <w:bCs/>
          <w:color w:themeColor="text1" w:val="000000"/>
          <w:sz w:val="24"/>
          <w:szCs w:val="24"/>
        </w:rPr>
        <w:t xml:space="preserve">Centrul Educațional de Excelență </w:t>
      </w:r>
      <w:r>
        <w:rPr>
          <w:rFonts w:cs="Arial" w:ascii="Arial" w:hAnsi="Arial"/>
          <w:b/>
          <w:bCs/>
          <w:color w:val="7030A0"/>
          <w:sz w:val="24"/>
          <w:szCs w:val="24"/>
        </w:rPr>
        <w:t>IT</w:t>
      </w:r>
      <w:r>
        <w:rPr>
          <w:rFonts w:cs="Arial" w:ascii="Arial" w:hAnsi="Arial"/>
          <w:b/>
          <w:bCs/>
          <w:color w:themeColor="accent6" w:themeShade="bf" w:val="538135"/>
          <w:sz w:val="24"/>
          <w:szCs w:val="24"/>
        </w:rPr>
        <w:t>Level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 în parteneriat cu </w:t>
      </w:r>
      <w:r>
        <w:rPr>
          <w:rFonts w:cs="Arial" w:ascii="Arial" w:hAnsi="Arial"/>
          <w:b/>
          <w:bCs/>
          <w:color w:themeColor="text1" w:val="000000"/>
          <w:sz w:val="24"/>
          <w:szCs w:val="24"/>
        </w:rPr>
        <w:t>Asociația Excelența Vasluiană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, declar pe proprie răspundere că nu voi folosi alte resurse decât cele permise de către organizatorul concursului și nu mă voi consulta cu alte persoane în timpul concursului. </w:t>
      </w:r>
    </w:p>
    <w:p>
      <w:pPr>
        <w:pStyle w:val="Normal"/>
        <w:spacing w:lineRule="auto" w:line="480"/>
        <w:jc w:val="both"/>
        <w:rPr>
          <w:rFonts w:ascii="Arial" w:hAnsi="Arial" w:cs="Arial"/>
          <w:bCs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 </w:t>
      </w:r>
      <w:r>
        <w:rPr>
          <w:rFonts w:cs="Arial" w:ascii="Arial" w:hAnsi="Arial"/>
          <w:color w:themeColor="text1" w:val="000000"/>
          <w:sz w:val="24"/>
          <w:szCs w:val="24"/>
        </w:rPr>
        <w:tab/>
        <w:t xml:space="preserve">Am luat la cunoștință faptul că încălcarea </w:t>
      </w:r>
      <w:r>
        <w:rPr>
          <w:rFonts w:cs="Arial" w:ascii="Arial" w:hAnsi="Arial"/>
          <w:bCs/>
          <w:color w:themeColor="text1" w:val="000000"/>
          <w:sz w:val="24"/>
          <w:szCs w:val="24"/>
        </w:rPr>
        <w:t>prevederilor prezentului Regulament și nerespectarea acestuia duce la descalificarea mea din concurs.</w:t>
      </w:r>
    </w:p>
    <w:p>
      <w:pPr>
        <w:pStyle w:val="Normal"/>
        <w:spacing w:lineRule="auto" w:line="480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spacing w:lineRule="auto" w:line="480"/>
        <w:ind w:firstLine="720" w:left="720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Data:  </w:t>
        <w:tab/>
        <w:tab/>
        <w:tab/>
        <w:tab/>
        <w:tab/>
        <w:tab/>
        <w:t>Semnătura:</w:t>
      </w:r>
    </w:p>
    <w:p>
      <w:pPr>
        <w:pStyle w:val="Normal"/>
        <w:spacing w:lineRule="auto" w:line="480"/>
        <w:ind w:firstLine="720"/>
        <w:jc w:val="both"/>
        <w:rPr>
          <w:rFonts w:ascii="Arial" w:hAnsi="Arial" w:cs="Arial"/>
          <w:color w:themeColor="text1" w:val="000000"/>
          <w:sz w:val="24"/>
          <w:szCs w:val="24"/>
        </w:rPr>
      </w:pPr>
      <w:permStart w:id="293801737" w:edGrp="everyone"/>
      <w:r>
        <w:rPr>
          <w:rFonts w:cs="Arial" w:ascii="Arial" w:hAnsi="Arial"/>
          <w:color w:themeColor="text1" w:val="000000"/>
          <w:sz w:val="24"/>
          <w:szCs w:val="24"/>
        </w:rPr>
        <w:t>_____________________</w:t>
        <w:tab/>
        <w:tab/>
        <w:tab/>
        <w:t xml:space="preserve">      </w:t>
      </w:r>
      <w:permStart w:id="1619281016" w:edGrp="everyone"/>
      <w:r>
        <w:rPr>
          <w:rFonts w:cs="Arial" w:ascii="Arial" w:hAnsi="Arial"/>
          <w:color w:themeColor="text1" w:val="000000"/>
          <w:sz w:val="24"/>
          <w:szCs w:val="24"/>
        </w:rPr>
        <w:t>__________________________</w:t>
      </w:r>
      <w:permEnd w:id="293801737"/>
      <w:permEnd w:id="1619281016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418" w:right="1750" w:gutter="0" w:header="720" w:top="1843" w:footer="0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lineRule="auto" w:line="240" w:before="0" w:after="0"/>
      <w:ind w:right="-142"/>
      <w:jc w:val="both"/>
      <w:rPr>
        <w:rFonts w:ascii="Times New Roman" w:hAnsi="Times New Roman" w:cs="Times New Roman"/>
        <w:sz w:val="19"/>
        <w:szCs w:val="19"/>
      </w:rPr>
    </w:pPr>
    <w:r>
      <w:rPr>
        <w:rFonts w:cs="Times New Roman" w:ascii="Times New Roman" w:hAnsi="Times New Roman"/>
        <w:sz w:val="19"/>
        <w:szCs w:val="19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-97155</wp:posOffset>
          </wp:positionH>
          <wp:positionV relativeFrom="paragraph">
            <wp:posOffset>106045</wp:posOffset>
          </wp:positionV>
          <wp:extent cx="1946910" cy="405130"/>
          <wp:effectExtent l="0" t="0" r="0" b="0"/>
          <wp:wrapNone/>
          <wp:docPr id="1" name="Picture 1" descr="C:\Users\Nic\AppData\Local\Microsoft\Windows\INetCache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ic\AppData\Local\Microsoft\Windows\INetCacheContent.Word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extbody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lineRule="auto" w:line="240" w:before="0" w:after="0"/>
      <w:ind w:right="-142"/>
      <w:jc w:val="both"/>
      <w:rPr>
        <w:rFonts w:ascii="Times New Roman" w:hAnsi="Times New Roman" w:cs="Times New Roman"/>
        <w:sz w:val="19"/>
        <w:szCs w:val="19"/>
      </w:rPr>
    </w:pPr>
    <w:r>
      <w:rPr>
        <w:rFonts w:cs="Times New Roman" w:ascii="Times New Roman" w:hAnsi="Times New Roman"/>
        <w:sz w:val="19"/>
        <w:szCs w:val="19"/>
      </w:rPr>
    </w:r>
  </w:p>
  <w:p>
    <w:pPr>
      <w:pStyle w:val="Textbody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lineRule="auto" w:line="240" w:before="0" w:after="0"/>
      <w:ind w:right="-142"/>
      <w:jc w:val="both"/>
      <w:rPr>
        <w:rFonts w:ascii="Times New Roman" w:hAnsi="Times New Roman" w:cs="Times New Roman"/>
        <w:sz w:val="19"/>
        <w:szCs w:val="19"/>
      </w:rPr>
    </w:pPr>
    <w:r>
      <w:rPr>
        <w:rFonts w:cs="Times New Roman" w:ascii="Times New Roman" w:hAnsi="Times New Roman"/>
        <w:sz w:val="19"/>
        <w:szCs w:val="19"/>
      </w:rPr>
    </w:r>
  </w:p>
  <w:p>
    <w:pPr>
      <w:pStyle w:val="Textbody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clear" w:pos="720"/>
        <w:tab w:val="left" w:pos="6804" w:leader="none"/>
      </w:tabs>
      <w:spacing w:lineRule="auto" w:line="240" w:before="0" w:after="0"/>
      <w:ind w:right="-142"/>
      <w:jc w:val="both"/>
      <w:rPr>
        <w:rFonts w:ascii="Times New Roman" w:hAnsi="Times New Roman" w:cs="Times New Roman"/>
        <w:sz w:val="19"/>
        <w:szCs w:val="19"/>
      </w:rPr>
    </w:pPr>
    <w:r>
      <w:rPr>
        <w:rFonts w:cs="Times New Roman" w:ascii="Times New Roman" w:hAnsi="Times New Roman"/>
        <w:sz w:val="19"/>
        <w:szCs w:val="19"/>
      </w:rPr>
      <w:tab/>
      <w:t>Asociația Excelența Vasluiană</w:t>
    </w:r>
  </w:p>
  <w:p>
    <w:pPr>
      <w:pStyle w:val="Textbody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lineRule="auto" w:line="240" w:before="0" w:after="0"/>
      <w:ind w:right="-142"/>
      <w:jc w:val="both"/>
      <w:rPr>
        <w:rFonts w:ascii="Times New Roman" w:hAnsi="Times New Roman" w:eastAsia="Times New Roman" w:cs="Times New Roman"/>
        <w:b/>
        <w:bCs/>
        <w:color w:val="743E98"/>
        <w:kern w:val="0"/>
        <w:sz w:val="19"/>
        <w:szCs w:val="19"/>
        <w:lang w:val="ro-RO" w:eastAsia="ro-RO" w:bidi="ar-SA"/>
      </w:rPr>
    </w:pPr>
    <w:r>
      <w:rPr>
        <w:rFonts w:cs="Times New Roman" w:ascii="Times New Roman" w:hAnsi="Times New Roman"/>
        <w:sz w:val="19"/>
        <w:szCs w:val="19"/>
      </w:rPr>
      <w:t xml:space="preserve">Telefon: </w:t>
    </w:r>
    <w:r>
      <w:rPr>
        <w:rFonts w:eastAsia="Times New Roman" w:cs="Times New Roman" w:ascii="Times New Roman" w:hAnsi="Times New Roman"/>
        <w:b/>
        <w:bCs/>
        <w:color w:val="743E98"/>
        <w:kern w:val="0"/>
        <w:sz w:val="19"/>
        <w:szCs w:val="19"/>
        <w:lang w:val="ro-RO" w:eastAsia="ro-RO" w:bidi="ar-SA"/>
      </w:rPr>
      <w:t>0751.011.391</w:t>
    </w:r>
  </w:p>
  <w:p>
    <w:pPr>
      <w:pStyle w:val="Textbody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clear" w:pos="720"/>
        <w:tab w:val="left" w:pos="5806" w:leader="none"/>
        <w:tab w:val="left" w:pos="6816" w:leader="none"/>
      </w:tabs>
      <w:spacing w:lineRule="auto" w:line="240" w:before="0" w:after="0"/>
      <w:ind w:right="-142"/>
      <w:jc w:val="both"/>
      <w:rPr>
        <w:rFonts w:ascii="Times New Roman" w:hAnsi="Times New Roman" w:cs="Times New Roman"/>
        <w:sz w:val="19"/>
        <w:szCs w:val="19"/>
      </w:rPr>
    </w:pPr>
    <w:r>
      <w:rPr>
        <w:rFonts w:cs="Times New Roman" w:ascii="Times New Roman" w:hAnsi="Times New Roman"/>
        <w:sz w:val="19"/>
        <w:szCs w:val="19"/>
      </w:rPr>
      <w:t xml:space="preserve">E-mail: </w:t>
    </w:r>
    <w:hyperlink r:id="rId2">
      <w:r>
        <w:rPr>
          <w:rFonts w:eastAsia="Times New Roman" w:cs="Times New Roman" w:ascii="Times New Roman" w:hAnsi="Times New Roman"/>
          <w:b/>
          <w:bCs/>
          <w:color w:val="743E98"/>
          <w:kern w:val="0"/>
          <w:sz w:val="19"/>
          <w:szCs w:val="19"/>
          <w:lang w:val="ro-RO" w:eastAsia="ro-RO" w:bidi="ar-SA"/>
        </w:rPr>
        <w:t>office@itlevel.ro</w:t>
      </w:r>
    </w:hyperlink>
    <w:r>
      <w:rPr>
        <w:rFonts w:cs="Times New Roman" w:ascii="Times New Roman" w:hAnsi="Times New Roman"/>
        <w:sz w:val="19"/>
        <w:szCs w:val="19"/>
      </w:rPr>
      <w:tab/>
      <w:tab/>
    </w:r>
  </w:p>
  <w:p>
    <w:pPr>
      <w:pStyle w:val="Textbody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lineRule="auto" w:line="240" w:before="0" w:after="0"/>
      <w:ind w:right="-142"/>
      <w:jc w:val="both"/>
      <w:rPr>
        <w:rFonts w:ascii="Times New Roman" w:hAnsi="Times New Roman" w:eastAsia="Times New Roman" w:cs="Times New Roman"/>
        <w:b/>
        <w:bCs/>
        <w:color w:val="743E98"/>
        <w:kern w:val="0"/>
        <w:sz w:val="19"/>
        <w:szCs w:val="19"/>
        <w:lang w:val="ro-RO" w:eastAsia="ro-RO" w:bidi="ar-SA"/>
      </w:rPr>
    </w:pPr>
    <w:hyperlink r:id="rId3">
      <w:r>
        <w:rPr>
          <w:rFonts w:eastAsia="Times New Roman" w:cs="Times New Roman" w:ascii="Times New Roman" w:hAnsi="Times New Roman"/>
          <w:b/>
          <w:bCs/>
          <w:color w:val="743E98"/>
          <w:kern w:val="0"/>
          <w:sz w:val="19"/>
          <w:szCs w:val="19"/>
          <w:lang w:val="ro-RO" w:eastAsia="ro-RO" w:bidi="ar-SA"/>
        </w:rPr>
        <w:t>www.itlevel.ro</w:t>
      </w:r>
    </w:hyperlink>
  </w:p>
  <w:p>
    <w:pPr>
      <w:pStyle w:val="Header"/>
      <w:rPr/>
    </w:pPr>
    <w:r>
      <w:rPr/>
      <w:t xml:space="preserve">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trackRevision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15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d43a4"/>
    <w:rPr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d43a4"/>
    <w:rPr>
      <w:lang w:val="en-US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d43a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d43a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extbody" w:customStyle="1">
    <w:name w:val="Text body"/>
    <w:basedOn w:val="Normal"/>
    <w:qFormat/>
    <w:rsid w:val="006d43a4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Lucida Sans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ffice@itlevel.ro" TargetMode="External"/><Relationship Id="rId3" Type="http://schemas.openxmlformats.org/officeDocument/2006/relationships/hyperlink" Target="http://www.itlevel.ro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LibreOffice/7.6.0.3$Windows_X86_64 LibreOffice_project/69edd8b8ebc41d00b4de3915dc82f8f0fc3b6265</Application>
  <AppVersion>15.0000</AppVersion>
  <Pages>1</Pages>
  <Words>95</Words>
  <Characters>707</Characters>
  <CharactersWithSpaces>817</CharactersWithSpaces>
  <Paragraphs>10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2021-04-20T08:51:00Z</dcterms:created>
  <dc:creator>Elena</dc:creator>
  <dc:description/>
  <dc:language>ro-RO</dc:language>
  <cp:lastModifiedBy/>
  <cp:lastPrinted>2024-02-05T11:12:21Z</cp:lastPrinted>
  <dcterms:modified xsi:type="dcterms:W3CDTF">2024-02-05T11:40:08Z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